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90DB" w14:textId="77777777" w:rsidR="00C55B6F" w:rsidRDefault="00C55B6F">
      <w:r>
        <w:t xml:space="preserve">Megjegyzés: </w:t>
      </w:r>
    </w:p>
    <w:p w14:paraId="656267D4" w14:textId="1A6B25B0" w:rsidR="006C5C8E" w:rsidRDefault="00C55B6F">
      <w:r>
        <w:t>A Gazdaságfejlesztési Stratégia társadalmasításának előkészítése folyamatban van.</w:t>
      </w:r>
    </w:p>
    <w:sectPr w:rsidR="006C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6F"/>
    <w:rsid w:val="006C5C8E"/>
    <w:rsid w:val="00C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4058"/>
  <w15:chartTrackingRefBased/>
  <w15:docId w15:val="{69132541-4F07-463E-8A86-A8569147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83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Salgótarján MJV</dc:creator>
  <cp:keywords/>
  <dc:description/>
  <cp:lastModifiedBy>Salgótarján MJV</cp:lastModifiedBy>
  <cp:revision>1</cp:revision>
  <dcterms:created xsi:type="dcterms:W3CDTF">2021-04-30T11:42:00Z</dcterms:created>
  <dcterms:modified xsi:type="dcterms:W3CDTF">2021-04-30T11:43:00Z</dcterms:modified>
</cp:coreProperties>
</file>